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3" w:type="dxa"/>
        <w:tblInd w:w="-601" w:type="dxa"/>
        <w:tblLook w:val="01E0" w:firstRow="1" w:lastRow="1" w:firstColumn="1" w:lastColumn="1" w:noHBand="0" w:noVBand="0"/>
      </w:tblPr>
      <w:tblGrid>
        <w:gridCol w:w="5387"/>
        <w:gridCol w:w="5896"/>
      </w:tblGrid>
      <w:tr w:rsidR="00EB5CBC" w:rsidTr="00FA459C">
        <w:trPr>
          <w:trHeight w:val="2057"/>
        </w:trPr>
        <w:tc>
          <w:tcPr>
            <w:tcW w:w="5387" w:type="dxa"/>
            <w:shd w:val="clear" w:color="auto" w:fill="auto"/>
          </w:tcPr>
          <w:p w:rsidR="00EB5CBC" w:rsidRPr="00EB5CBC" w:rsidRDefault="00EB5CBC" w:rsidP="00EB5CBC">
            <w:pPr>
              <w:shd w:val="clear" w:color="auto" w:fill="FFFFFF"/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B5CBC">
              <w:rPr>
                <w:rFonts w:ascii="Times New Roman" w:hAnsi="Times New Roman" w:cs="Times New Roman"/>
                <w:caps/>
                <w:sz w:val="24"/>
                <w:szCs w:val="24"/>
              </w:rPr>
              <w:t>РАССМОТРЕН</w:t>
            </w:r>
            <w:r w:rsidRPr="00EB5CBC">
              <w:rPr>
                <w:rFonts w:ascii="Times New Roman" w:hAnsi="Times New Roman" w:cs="Times New Roman"/>
                <w:caps/>
                <w:sz w:val="24"/>
                <w:szCs w:val="24"/>
              </w:rPr>
              <w:tab/>
            </w:r>
            <w:r w:rsidRPr="00EB5CBC">
              <w:rPr>
                <w:rFonts w:ascii="Times New Roman" w:hAnsi="Times New Roman" w:cs="Times New Roman"/>
                <w:caps/>
                <w:sz w:val="24"/>
                <w:szCs w:val="24"/>
              </w:rPr>
              <w:tab/>
              <w:t xml:space="preserve"> </w:t>
            </w:r>
          </w:p>
          <w:p w:rsidR="00EB5CBC" w:rsidRPr="00EB5CBC" w:rsidRDefault="00EB5CBC" w:rsidP="00EB5CBC">
            <w:pPr>
              <w:shd w:val="clear" w:color="auto" w:fill="FFFFFF"/>
              <w:tabs>
                <w:tab w:val="left" w:pos="-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</w:t>
            </w:r>
          </w:p>
          <w:p w:rsidR="00EB5CBC" w:rsidRPr="00EB5CBC" w:rsidRDefault="00EB5CBC" w:rsidP="00EB5CBC">
            <w:pPr>
              <w:shd w:val="clear" w:color="auto" w:fill="FFFFFF"/>
              <w:tabs>
                <w:tab w:val="left" w:pos="-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EB5CBC" w:rsidRPr="00EB5CBC" w:rsidRDefault="00EB5CBC" w:rsidP="00F64527">
            <w:pPr>
              <w:shd w:val="clear" w:color="auto" w:fill="FFFFFF"/>
              <w:tabs>
                <w:tab w:val="left" w:pos="-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27.12.2023</w:t>
            </w:r>
            <w:r w:rsidR="00F64527">
              <w:rPr>
                <w:rFonts w:ascii="Times New Roman" w:hAnsi="Times New Roman" w:cs="Times New Roman"/>
                <w:sz w:val="24"/>
                <w:szCs w:val="24"/>
              </w:rPr>
              <w:t xml:space="preserve"> г.  № 5</w:t>
            </w:r>
          </w:p>
          <w:p w:rsidR="00EB5CBC" w:rsidRPr="00EB5CBC" w:rsidRDefault="00EB5CBC" w:rsidP="00FA45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shd w:val="clear" w:color="auto" w:fill="auto"/>
          </w:tcPr>
          <w:p w:rsidR="00EB5CBC" w:rsidRPr="00EB5CBC" w:rsidRDefault="00F64527" w:rsidP="00FA459C">
            <w:pPr>
              <w:pStyle w:val="a7"/>
              <w:spacing w:before="0" w:beforeAutospacing="0" w:after="0" w:afterAutospacing="0"/>
            </w:pPr>
            <w:r>
              <w:t xml:space="preserve">                           </w:t>
            </w:r>
            <w:r w:rsidR="00EB5CBC" w:rsidRPr="00EB5CBC">
              <w:t>УТВЕРЖДЁН</w:t>
            </w:r>
          </w:p>
          <w:p w:rsidR="00EB5CBC" w:rsidRPr="00EB5CBC" w:rsidRDefault="00F64527" w:rsidP="00FA459C">
            <w:pPr>
              <w:pStyle w:val="a7"/>
              <w:spacing w:before="0" w:beforeAutospacing="0" w:after="0" w:afterAutospacing="0"/>
            </w:pPr>
            <w:r>
              <w:t xml:space="preserve">                           Приказ</w:t>
            </w:r>
            <w:r w:rsidR="00EB5CBC" w:rsidRPr="00EB5CBC">
              <w:t xml:space="preserve">  от </w:t>
            </w:r>
            <w:r w:rsidR="00EB5CBC">
              <w:t>28.12.2023</w:t>
            </w:r>
            <w:r w:rsidR="00EB5CBC" w:rsidRPr="00EB5CBC">
              <w:t xml:space="preserve"> г.  </w:t>
            </w:r>
            <w:r>
              <w:t xml:space="preserve">№ </w:t>
            </w:r>
            <w:r w:rsidR="00EB5CBC">
              <w:t>122</w:t>
            </w:r>
            <w:r w:rsidR="00EB5CBC" w:rsidRPr="00EB5CBC">
              <w:t xml:space="preserve"> </w:t>
            </w:r>
          </w:p>
          <w:p w:rsidR="00EB5CBC" w:rsidRPr="00EB5CBC" w:rsidRDefault="00F64527" w:rsidP="00FA459C">
            <w:pPr>
              <w:pStyle w:val="a7"/>
              <w:spacing w:before="0" w:beforeAutospacing="0" w:after="0" w:afterAutospacing="0"/>
            </w:pPr>
            <w:r>
              <w:t xml:space="preserve">                           </w:t>
            </w:r>
            <w:r w:rsidR="00EB5CBC" w:rsidRPr="00EB5CBC">
              <w:t>Директор МБОУ «БСОШ № 2»</w:t>
            </w:r>
          </w:p>
          <w:p w:rsidR="00EB5CBC" w:rsidRPr="00EB5CBC" w:rsidRDefault="00F64527" w:rsidP="00FA459C">
            <w:pPr>
              <w:pStyle w:val="a7"/>
              <w:spacing w:before="0" w:beforeAutospacing="0" w:after="0" w:afterAutospacing="0"/>
            </w:pPr>
            <w:r>
              <w:t xml:space="preserve">                            </w:t>
            </w:r>
            <w:r w:rsidR="00EB5CBC" w:rsidRPr="00EB5CBC">
              <w:t>________Л.С.Гуда</w:t>
            </w:r>
          </w:p>
          <w:p w:rsidR="00EB5CBC" w:rsidRPr="00EB5CBC" w:rsidRDefault="00EB5CBC" w:rsidP="00FA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CBC" w:rsidRPr="00EB5CBC" w:rsidRDefault="00EB5CBC" w:rsidP="00EB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CBC" w:rsidRDefault="00EB5CBC" w:rsidP="00EB5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CBC" w:rsidRDefault="00EB5CBC" w:rsidP="00EB5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P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B5CBC" w:rsidRP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CBC">
        <w:rPr>
          <w:rFonts w:ascii="Times New Roman" w:hAnsi="Times New Roman" w:cs="Times New Roman"/>
          <w:b/>
          <w:sz w:val="32"/>
          <w:szCs w:val="32"/>
        </w:rPr>
        <w:t>о</w:t>
      </w:r>
      <w:r w:rsidRPr="00EB5CBC">
        <w:rPr>
          <w:rFonts w:ascii="Times New Roman" w:hAnsi="Times New Roman" w:cs="Times New Roman"/>
          <w:b/>
          <w:sz w:val="32"/>
          <w:szCs w:val="32"/>
        </w:rPr>
        <w:t xml:space="preserve"> Центре образования естественно</w:t>
      </w:r>
      <w:r w:rsidRPr="00EB5CBC">
        <w:rPr>
          <w:rFonts w:ascii="Times New Roman" w:hAnsi="Times New Roman" w:cs="Times New Roman"/>
          <w:b/>
          <w:sz w:val="32"/>
          <w:szCs w:val="32"/>
        </w:rPr>
        <w:t>научной</w:t>
      </w:r>
    </w:p>
    <w:p w:rsidR="00EB5CBC" w:rsidRP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CBC">
        <w:rPr>
          <w:rFonts w:ascii="Times New Roman" w:hAnsi="Times New Roman" w:cs="Times New Roman"/>
          <w:b/>
          <w:sz w:val="32"/>
          <w:szCs w:val="32"/>
        </w:rPr>
        <w:t>и технологической направленностей «Точка роста»</w:t>
      </w: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CBC">
        <w:rPr>
          <w:rFonts w:ascii="Times New Roman" w:hAnsi="Times New Roman" w:cs="Times New Roman"/>
          <w:b/>
          <w:sz w:val="32"/>
          <w:szCs w:val="32"/>
        </w:rPr>
        <w:t>в  Муниципальном бюджетном общеобразовательном учреждении  «Бокситогорская средняя общеобразовательная школа №   2»</w:t>
      </w: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Pr="00F64527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27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EB5CBC" w:rsidRDefault="00EB5CBC" w:rsidP="00EB5C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BC" w:rsidRPr="00EB5CBC" w:rsidRDefault="00EB5CBC" w:rsidP="00EB5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CBC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1.1. Центр образования естественнонаучной и технологической направленностей «Точка роста» (далее – Центр) создан в целях развития и реализации основных и дополнительных общеобразовательных программ естественнонаучного и технологического профилей.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1.2. Центр является структурным подразделением образоват</w:t>
      </w:r>
      <w:r>
        <w:rPr>
          <w:rFonts w:ascii="Times New Roman" w:hAnsi="Times New Roman" w:cs="Times New Roman"/>
          <w:sz w:val="24"/>
          <w:szCs w:val="24"/>
        </w:rPr>
        <w:t>ельной организации МБОУ «БСОШ № 2»</w:t>
      </w:r>
      <w:r w:rsidRPr="00EB5CBC">
        <w:rPr>
          <w:rFonts w:ascii="Times New Roman" w:hAnsi="Times New Roman" w:cs="Times New Roman"/>
          <w:sz w:val="24"/>
          <w:szCs w:val="24"/>
        </w:rPr>
        <w:t xml:space="preserve"> (далее – Учреждение) и не является отдельным юридическим лицом.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 от 29 декабря 2012 г. №273-ФЗ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</w:t>
      </w:r>
    </w:p>
    <w:p w:rsid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CBC" w:rsidRPr="00EB5CBC" w:rsidRDefault="00EB5CBC" w:rsidP="00EB5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CBC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2.1. Основными целями Центра являются: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</w:t>
      </w:r>
      <w:bookmarkStart w:id="0" w:name="_GoBack"/>
      <w:bookmarkEnd w:id="0"/>
      <w:r w:rsidRPr="00EB5CBC">
        <w:rPr>
          <w:rFonts w:ascii="Times New Roman" w:hAnsi="Times New Roman" w:cs="Times New Roman"/>
          <w:sz w:val="24"/>
          <w:szCs w:val="24"/>
        </w:rPr>
        <w:t>бразовательных программ естественнонаучного и технологического профилей,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-обновление содержания и совершенствование методов обучения предметных областей «Физика», «Химия», «Биология», «Информатика».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2.2. Задачи Центра: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-обновление содержания преподавания основных общеобразовательных программ по предметным областям «Физика», «Химия», «Биология», «Информатика» на обновленном учебном оборудовании;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-создание условий для реализации разноуровневых общеобразовательных программ дополнительного образования естественнонаучного и технологического профилей;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lastRenderedPageBreak/>
        <w:t>-информационное сопровождение деятельности Центра, развитие медиаграмотности у обучающихся;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городского, муниципального, регионального и всероссийского уровней;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естественнонаучного и технологического профилей.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2.3. Выполняя эти задачи, Центр функционирует как: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-образовательный центр, реализующий основные и дополнительные общеобразовательные программы естественнонаучного и технологического профилей, привлекая обучающихся и их родителей (законных представителей) к соответствующей деятельности в рамках реализации этих программ;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-выполняет функцию общественного пространства для развития общекультурных компетенций, проектной деятельности, творческой самореализации детей, педагогов, родительской общественности.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2.4. Центр сотрудничает с: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-различными образовательными организациями в форме сетевого взаимодействия;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-использует дистанционные формы реализации образовательных программ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CBC">
        <w:rPr>
          <w:rFonts w:ascii="Times New Roman" w:hAnsi="Times New Roman" w:cs="Times New Roman"/>
          <w:b/>
          <w:sz w:val="24"/>
          <w:szCs w:val="24"/>
        </w:rPr>
        <w:t>3. Порядок управления Центром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Руководителем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BC">
        <w:rPr>
          <w:rFonts w:ascii="Times New Roman" w:hAnsi="Times New Roman" w:cs="Times New Roman"/>
          <w:sz w:val="24"/>
          <w:szCs w:val="24"/>
        </w:rPr>
        <w:t xml:space="preserve"> может быть назначен педагог образовательной организации в соответствии со штатным расписанием либо по совместительству.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Размер доплаты труда руководителя Центра определяется директором Учреждения в соответствии и в пределах фонда оплаты труда, согласовывается с Комиссией по распределению стимулирующего фонда оплаты труда.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lastRenderedPageBreak/>
        <w:t>-осуществлять оперативное руководство Центром;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-согласовывать программы развития, планы работ, отчеты и сметы расходов Центра с директором Учреждения;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-отчитываться перед директором Учреждения о результатах работы Центра;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-осуществлять подбор и расстановку кадров Центра, прием на работу которых осуществляется приказом директора Учреждения;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B5CBC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4DC0" w:rsidRPr="00EB5CBC" w:rsidRDefault="00EB5CBC" w:rsidP="00EB5CBC">
      <w:pPr>
        <w:jc w:val="both"/>
        <w:rPr>
          <w:rFonts w:ascii="Times New Roman" w:hAnsi="Times New Roman" w:cs="Times New Roman"/>
          <w:sz w:val="24"/>
          <w:szCs w:val="24"/>
        </w:rPr>
      </w:pPr>
      <w:r w:rsidRPr="00EB5CBC">
        <w:rPr>
          <w:rFonts w:ascii="Times New Roman" w:hAnsi="Times New Roman" w:cs="Times New Roman"/>
          <w:sz w:val="24"/>
          <w:szCs w:val="24"/>
        </w:rPr>
        <w:t>-осуществлять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F94DC0" w:rsidRPr="00EB5CBC" w:rsidSect="00EB5CB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DA" w:rsidRDefault="004C5CDA" w:rsidP="00EB5CBC">
      <w:pPr>
        <w:spacing w:after="0" w:line="240" w:lineRule="auto"/>
      </w:pPr>
      <w:r>
        <w:separator/>
      </w:r>
    </w:p>
  </w:endnote>
  <w:endnote w:type="continuationSeparator" w:id="0">
    <w:p w:rsidR="004C5CDA" w:rsidRDefault="004C5CDA" w:rsidP="00EB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13624"/>
      <w:docPartObj>
        <w:docPartGallery w:val="Page Numbers (Bottom of Page)"/>
        <w:docPartUnique/>
      </w:docPartObj>
    </w:sdtPr>
    <w:sdtContent>
      <w:p w:rsidR="00EB5CBC" w:rsidRDefault="00EB5C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50">
          <w:rPr>
            <w:noProof/>
          </w:rPr>
          <w:t>3</w:t>
        </w:r>
        <w:r>
          <w:fldChar w:fldCharType="end"/>
        </w:r>
      </w:p>
    </w:sdtContent>
  </w:sdt>
  <w:p w:rsidR="00EB5CBC" w:rsidRDefault="00EB5C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DA" w:rsidRDefault="004C5CDA" w:rsidP="00EB5CBC">
      <w:pPr>
        <w:spacing w:after="0" w:line="240" w:lineRule="auto"/>
      </w:pPr>
      <w:r>
        <w:separator/>
      </w:r>
    </w:p>
  </w:footnote>
  <w:footnote w:type="continuationSeparator" w:id="0">
    <w:p w:rsidR="004C5CDA" w:rsidRDefault="004C5CDA" w:rsidP="00EB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BC"/>
    <w:rsid w:val="004C5CDA"/>
    <w:rsid w:val="00867350"/>
    <w:rsid w:val="00EB5CBC"/>
    <w:rsid w:val="00F64527"/>
    <w:rsid w:val="00F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CBC"/>
  </w:style>
  <w:style w:type="paragraph" w:styleId="a5">
    <w:name w:val="footer"/>
    <w:basedOn w:val="a"/>
    <w:link w:val="a6"/>
    <w:uiPriority w:val="99"/>
    <w:unhideWhenUsed/>
    <w:rsid w:val="00EB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CBC"/>
  </w:style>
  <w:style w:type="paragraph" w:styleId="a7">
    <w:name w:val="Normal (Web)"/>
    <w:basedOn w:val="a"/>
    <w:rsid w:val="00EB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CBC"/>
  </w:style>
  <w:style w:type="paragraph" w:styleId="a5">
    <w:name w:val="footer"/>
    <w:basedOn w:val="a"/>
    <w:link w:val="a6"/>
    <w:uiPriority w:val="99"/>
    <w:unhideWhenUsed/>
    <w:rsid w:val="00EB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CBC"/>
  </w:style>
  <w:style w:type="paragraph" w:styleId="a7">
    <w:name w:val="Normal (Web)"/>
    <w:basedOn w:val="a"/>
    <w:rsid w:val="00EB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2024-08-13T08:22:00Z</cp:lastPrinted>
  <dcterms:created xsi:type="dcterms:W3CDTF">2024-08-13T08:06:00Z</dcterms:created>
  <dcterms:modified xsi:type="dcterms:W3CDTF">2024-08-13T08:29:00Z</dcterms:modified>
</cp:coreProperties>
</file>